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FCFF3" w14:textId="5639C200" w:rsidR="00942B25" w:rsidRDefault="008C3274" w:rsidP="00942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274">
        <w:rPr>
          <w:rFonts w:ascii="Times New Roman" w:hAnsi="Times New Roman" w:cs="Times New Roman"/>
          <w:b/>
          <w:bCs/>
          <w:sz w:val="28"/>
          <w:szCs w:val="28"/>
        </w:rPr>
        <w:t xml:space="preserve">План проведения </w:t>
      </w:r>
      <w:proofErr w:type="spellStart"/>
      <w:r w:rsidRPr="008C3274">
        <w:rPr>
          <w:rFonts w:ascii="Times New Roman" w:hAnsi="Times New Roman" w:cs="Times New Roman"/>
          <w:b/>
          <w:bCs/>
          <w:sz w:val="28"/>
          <w:szCs w:val="28"/>
        </w:rPr>
        <w:t>постаккредитационного</w:t>
      </w:r>
      <w:proofErr w:type="spellEnd"/>
      <w:r w:rsidRPr="008C32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C9D24C" w14:textId="5870D73F" w:rsidR="00942B25" w:rsidRPr="00942B25" w:rsidRDefault="008C3274" w:rsidP="00942B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C3274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</w:t>
      </w:r>
      <w:r w:rsidRPr="008C3274">
        <w:rPr>
          <w:rFonts w:ascii="Times New Roman" w:hAnsi="Times New Roman" w:cs="Times New Roman"/>
          <w:b/>
          <w:bCs/>
          <w:sz w:val="28"/>
          <w:szCs w:val="28"/>
          <w:lang w:val="en-US"/>
        </w:rPr>
        <w:t>ACQH</w:t>
      </w:r>
      <w:r w:rsidR="00942B25">
        <w:rPr>
          <w:rFonts w:ascii="Times New Roman" w:hAnsi="Times New Roman" w:cs="Times New Roman"/>
          <w:b/>
          <w:bCs/>
          <w:sz w:val="28"/>
          <w:szCs w:val="28"/>
        </w:rPr>
        <w:t xml:space="preserve"> за 2024 год </w:t>
      </w:r>
      <w:r w:rsidR="00942B25" w:rsidRPr="00942B25">
        <w:rPr>
          <w:rFonts w:ascii="Times New Roman" w:hAnsi="Times New Roman" w:cs="Times New Roman"/>
          <w:i/>
          <w:iCs/>
          <w:sz w:val="28"/>
          <w:szCs w:val="28"/>
        </w:rPr>
        <w:t>(по состоянию на 0</w:t>
      </w:r>
      <w:r w:rsidR="00DC3CEB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942B25" w:rsidRPr="00942B25">
        <w:rPr>
          <w:rFonts w:ascii="Times New Roman" w:hAnsi="Times New Roman" w:cs="Times New Roman"/>
          <w:i/>
          <w:iCs/>
          <w:sz w:val="28"/>
          <w:szCs w:val="28"/>
        </w:rPr>
        <w:t>.1</w:t>
      </w:r>
      <w:r w:rsidR="00DC3CEB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942B25" w:rsidRPr="00942B25">
        <w:rPr>
          <w:rFonts w:ascii="Times New Roman" w:hAnsi="Times New Roman" w:cs="Times New Roman"/>
          <w:i/>
          <w:iCs/>
          <w:sz w:val="28"/>
          <w:szCs w:val="28"/>
        </w:rPr>
        <w:t>.2024)</w:t>
      </w:r>
    </w:p>
    <w:p w14:paraId="727A2EEC" w14:textId="77777777" w:rsidR="00DC3CEB" w:rsidRDefault="00DC3CEB"/>
    <w:tbl>
      <w:tblPr>
        <w:tblStyle w:val="ac"/>
        <w:tblpPr w:leftFromText="180" w:rightFromText="180" w:vertAnchor="text" w:tblpX="-289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704"/>
        <w:gridCol w:w="6804"/>
        <w:gridCol w:w="2693"/>
      </w:tblGrid>
      <w:tr w:rsidR="008C3274" w:rsidRPr="008C3274" w14:paraId="44CA7341" w14:textId="77777777" w:rsidTr="00DC3CEB">
        <w:trPr>
          <w:trHeight w:val="456"/>
        </w:trPr>
        <w:tc>
          <w:tcPr>
            <w:tcW w:w="704" w:type="dxa"/>
            <w:shd w:val="clear" w:color="auto" w:fill="BFBFBF" w:themeFill="background1" w:themeFillShade="BF"/>
          </w:tcPr>
          <w:p w14:paraId="6A78E84A" w14:textId="2C45F477" w:rsidR="008C3274" w:rsidRPr="00E40982" w:rsidRDefault="008C3274" w:rsidP="002F2A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3B743E1E" w14:textId="07A20981" w:rsidR="008C3274" w:rsidRPr="00E40982" w:rsidRDefault="008C3274" w:rsidP="002F2A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57FD991" w14:textId="7D2ACD1F" w:rsidR="008C3274" w:rsidRPr="00E40982" w:rsidRDefault="008C3274" w:rsidP="002F2A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проведения ПАМ</w:t>
            </w:r>
          </w:p>
        </w:tc>
      </w:tr>
      <w:tr w:rsidR="0078505D" w:rsidRPr="008C3274" w14:paraId="35723C46" w14:textId="77777777" w:rsidTr="00DC3CEB">
        <w:trPr>
          <w:trHeight w:val="610"/>
        </w:trPr>
        <w:tc>
          <w:tcPr>
            <w:tcW w:w="704" w:type="dxa"/>
            <w:shd w:val="clear" w:color="auto" w:fill="auto"/>
          </w:tcPr>
          <w:p w14:paraId="779B51F7" w14:textId="5A1FF96C" w:rsidR="0078505D" w:rsidRPr="00E40982" w:rsidRDefault="0078505D" w:rsidP="007850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21D2C890" w14:textId="77777777" w:rsidR="0078505D" w:rsidRPr="0078505D" w:rsidRDefault="0078505D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НАО «Национальный центр детской реабилитации»</w:t>
            </w:r>
          </w:p>
          <w:p w14:paraId="1CA47056" w14:textId="7A15F4CB" w:rsidR="0078505D" w:rsidRPr="00DC3CEB" w:rsidRDefault="0078505D" w:rsidP="00DC3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филиал</w:t>
            </w:r>
          </w:p>
        </w:tc>
        <w:tc>
          <w:tcPr>
            <w:tcW w:w="2693" w:type="dxa"/>
            <w:shd w:val="clear" w:color="auto" w:fill="auto"/>
          </w:tcPr>
          <w:p w14:paraId="6B76539A" w14:textId="5A3A6E2B" w:rsidR="0078505D" w:rsidRPr="0078505D" w:rsidRDefault="0078505D" w:rsidP="007850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85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</w:tr>
      <w:tr w:rsidR="0078505D" w:rsidRPr="008C3274" w14:paraId="6D823DA2" w14:textId="77777777" w:rsidTr="00DC3CEB">
        <w:tc>
          <w:tcPr>
            <w:tcW w:w="704" w:type="dxa"/>
          </w:tcPr>
          <w:p w14:paraId="25B46DE4" w14:textId="6CC9C391" w:rsidR="0078505D" w:rsidRPr="002F2A1A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</w:tcPr>
          <w:p w14:paraId="15E87F2D" w14:textId="375CFC05" w:rsidR="0078505D" w:rsidRPr="00DC3CEB" w:rsidRDefault="0078505D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предприятие на праве хозяйственного ведения «Больница города Сарани» управления здравоохранения Карагандинской области</w:t>
            </w:r>
          </w:p>
        </w:tc>
        <w:tc>
          <w:tcPr>
            <w:tcW w:w="2693" w:type="dxa"/>
          </w:tcPr>
          <w:p w14:paraId="13638F6E" w14:textId="5024744E" w:rsidR="0078505D" w:rsidRPr="008C3274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78505D" w:rsidRPr="008C3274" w14:paraId="3DC548F9" w14:textId="77777777" w:rsidTr="00DC3CEB">
        <w:tc>
          <w:tcPr>
            <w:tcW w:w="704" w:type="dxa"/>
          </w:tcPr>
          <w:p w14:paraId="3883656A" w14:textId="7884909B" w:rsidR="0078505D" w:rsidRPr="002F2A1A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14:paraId="23D66D33" w14:textId="236FA5C6" w:rsidR="0078505D" w:rsidRPr="002F2A1A" w:rsidRDefault="0078505D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«Городская поликлиника № 9 управления здравоохранения акимата Жамбылской области»</w:t>
            </w:r>
          </w:p>
        </w:tc>
        <w:tc>
          <w:tcPr>
            <w:tcW w:w="2693" w:type="dxa"/>
          </w:tcPr>
          <w:p w14:paraId="74280142" w14:textId="218EA483" w:rsidR="0078505D" w:rsidRPr="008C3274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78505D" w:rsidRPr="008C3274" w14:paraId="2CFBD5D5" w14:textId="77777777" w:rsidTr="00DC3CEB">
        <w:tc>
          <w:tcPr>
            <w:tcW w:w="704" w:type="dxa"/>
          </w:tcPr>
          <w:p w14:paraId="548D4602" w14:textId="4589FDED" w:rsidR="0078505D" w:rsidRPr="002F2A1A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</w:tcPr>
          <w:p w14:paraId="4AC3947E" w14:textId="0D375880" w:rsidR="0078505D" w:rsidRPr="002F2A1A" w:rsidRDefault="0078505D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«Сайрамская центральная районная больница» управления здравоохранения Туркестанской области</w:t>
            </w:r>
          </w:p>
        </w:tc>
        <w:tc>
          <w:tcPr>
            <w:tcW w:w="2693" w:type="dxa"/>
          </w:tcPr>
          <w:p w14:paraId="4C24707A" w14:textId="7849F6B3" w:rsidR="0078505D" w:rsidRPr="008C3274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78505D" w:rsidRPr="008C3274" w14:paraId="21E29A41" w14:textId="77777777" w:rsidTr="00DC3CEB">
        <w:tc>
          <w:tcPr>
            <w:tcW w:w="704" w:type="dxa"/>
          </w:tcPr>
          <w:p w14:paraId="54471A3A" w14:textId="66C24A92" w:rsidR="0078505D" w:rsidRPr="002F2A1A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4" w:type="dxa"/>
          </w:tcPr>
          <w:p w14:paraId="46C618B5" w14:textId="0BDF97C6" w:rsidR="0078505D" w:rsidRPr="002F2A1A" w:rsidRDefault="0078505D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предприятие на праве хозяйственного ведения «Атырауская областная детская больница» управления здравоохранения Атырауской области»</w:t>
            </w:r>
          </w:p>
        </w:tc>
        <w:tc>
          <w:tcPr>
            <w:tcW w:w="2693" w:type="dxa"/>
          </w:tcPr>
          <w:p w14:paraId="38AEB856" w14:textId="488A2B4F" w:rsidR="0078505D" w:rsidRPr="002F2A1A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6E57B027" w14:textId="77777777" w:rsidTr="00DC3CEB">
        <w:tc>
          <w:tcPr>
            <w:tcW w:w="704" w:type="dxa"/>
          </w:tcPr>
          <w:p w14:paraId="3C89D5E8" w14:textId="15F90CCD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4" w:type="dxa"/>
          </w:tcPr>
          <w:p w14:paraId="0EDFE9EB" w14:textId="49A297C6" w:rsidR="00DC3CEB" w:rsidRPr="002F2A1A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«Областной перинатальный центр №3» управления здравоохранения Туркестанской области</w:t>
            </w:r>
          </w:p>
        </w:tc>
        <w:tc>
          <w:tcPr>
            <w:tcW w:w="2693" w:type="dxa"/>
          </w:tcPr>
          <w:p w14:paraId="3F1D9E88" w14:textId="2CBFBB2F" w:rsidR="00DC3CEB" w:rsidRPr="008C3274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0CDC55FC" w14:textId="77777777" w:rsidTr="00DC3CEB">
        <w:tc>
          <w:tcPr>
            <w:tcW w:w="704" w:type="dxa"/>
          </w:tcPr>
          <w:p w14:paraId="23197305" w14:textId="0E6CC93A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4" w:type="dxa"/>
          </w:tcPr>
          <w:p w14:paraId="225E3EF1" w14:textId="5B631B41" w:rsidR="00DC3CEB" w:rsidRPr="002F2A1A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коммунальное предприятие на праве хозяйственного ведения «Областная многопрофильная клиника» государственного учреждения «управления здравоохранения области 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2693" w:type="dxa"/>
          </w:tcPr>
          <w:p w14:paraId="14A158E7" w14:textId="30C57218" w:rsidR="00DC3CEB" w:rsidRPr="008C3274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3DC620B6" w14:textId="77777777" w:rsidTr="00DC3CEB">
        <w:tc>
          <w:tcPr>
            <w:tcW w:w="704" w:type="dxa"/>
          </w:tcPr>
          <w:p w14:paraId="04EEA112" w14:textId="7E7064BF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04" w:type="dxa"/>
          </w:tcPr>
          <w:p w14:paraId="51A5F24D" w14:textId="71057B42" w:rsidR="00DC3CEB" w:rsidRPr="002F2A1A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Товарищество с ограниченной ответственностью «Клиника 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spellEnd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город Семей, филиал в 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г.Астана</w:t>
            </w:r>
            <w:proofErr w:type="spellEnd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г.Павлодар</w:t>
            </w:r>
            <w:proofErr w:type="spellEnd"/>
          </w:p>
        </w:tc>
        <w:tc>
          <w:tcPr>
            <w:tcW w:w="2693" w:type="dxa"/>
          </w:tcPr>
          <w:p w14:paraId="664D47BE" w14:textId="18E3E79D" w:rsidR="00DC3CEB" w:rsidRPr="008C3274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49F8872D" w14:textId="77777777" w:rsidTr="00DC3CEB">
        <w:tc>
          <w:tcPr>
            <w:tcW w:w="704" w:type="dxa"/>
          </w:tcPr>
          <w:p w14:paraId="3C6D2074" w14:textId="38D5F9CF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04" w:type="dxa"/>
          </w:tcPr>
          <w:p w14:paraId="4182D2EA" w14:textId="61E3EE1B" w:rsidR="00DC3CEB" w:rsidRPr="002F2A1A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«Реабилитационно-оздоровительный комплекс «Аксу-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Жабаглы</w:t>
            </w:r>
            <w:proofErr w:type="spellEnd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Туркестанская область</w:t>
            </w:r>
          </w:p>
        </w:tc>
        <w:tc>
          <w:tcPr>
            <w:tcW w:w="2693" w:type="dxa"/>
          </w:tcPr>
          <w:p w14:paraId="52E22D81" w14:textId="22A217CA" w:rsidR="00DC3CEB" w:rsidRPr="008C3274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6E73104A" w14:textId="77777777" w:rsidTr="00DC3CEB">
        <w:tc>
          <w:tcPr>
            <w:tcW w:w="704" w:type="dxa"/>
          </w:tcPr>
          <w:p w14:paraId="6EB8D579" w14:textId="3056C41B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804" w:type="dxa"/>
          </w:tcPr>
          <w:p w14:paraId="43E284E2" w14:textId="2BB40F6C" w:rsidR="00DC3CEB" w:rsidRPr="00DC3CEB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Товарищество с ограниченной ответственностью «JANUIA 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center</w:t>
            </w:r>
            <w:proofErr w:type="spellEnd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Жамбылская область, город Тараз</w:t>
            </w:r>
          </w:p>
        </w:tc>
        <w:tc>
          <w:tcPr>
            <w:tcW w:w="2693" w:type="dxa"/>
          </w:tcPr>
          <w:p w14:paraId="6410AABD" w14:textId="1C2CD9A2" w:rsidR="00DC3CEB" w:rsidRPr="008C3274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0FF9E0E7" w14:textId="77777777" w:rsidTr="00DC3CEB">
        <w:tc>
          <w:tcPr>
            <w:tcW w:w="704" w:type="dxa"/>
          </w:tcPr>
          <w:p w14:paraId="5FDC6433" w14:textId="2CD6781F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804" w:type="dxa"/>
          </w:tcPr>
          <w:p w14:paraId="24FCF31D" w14:textId="365BF425" w:rsidR="00DC3CEB" w:rsidRPr="00DC3CEB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«Областной детский реабилитационный центр «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Аяла</w:t>
            </w:r>
            <w:proofErr w:type="spellEnd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управления здравоохранения акимата Жамбылской области»</w:t>
            </w:r>
          </w:p>
        </w:tc>
        <w:tc>
          <w:tcPr>
            <w:tcW w:w="2693" w:type="dxa"/>
          </w:tcPr>
          <w:p w14:paraId="1707594F" w14:textId="2231BE2D" w:rsidR="00DC3CEB" w:rsidRPr="00DC3CEB" w:rsidRDefault="00DC3CEB" w:rsidP="0078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DC3CEB" w:rsidRPr="008C3274" w14:paraId="786E6A51" w14:textId="77777777" w:rsidTr="00DC3CEB">
        <w:tc>
          <w:tcPr>
            <w:tcW w:w="704" w:type="dxa"/>
          </w:tcPr>
          <w:p w14:paraId="41783E15" w14:textId="20C8EDAB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804" w:type="dxa"/>
          </w:tcPr>
          <w:p w14:paraId="3CF2779B" w14:textId="0AADA8BF" w:rsidR="00DC3CEB" w:rsidRPr="00DC3CEB" w:rsidRDefault="00DC3CEB" w:rsidP="00DC3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предприятие на праве хозяйственного ведения «Павлодарский областной центр крови» управления здравоохранения Павлодарской области, акимата Павлодарской области.</w:t>
            </w:r>
          </w:p>
        </w:tc>
        <w:tc>
          <w:tcPr>
            <w:tcW w:w="2693" w:type="dxa"/>
          </w:tcPr>
          <w:p w14:paraId="3CE35631" w14:textId="6010DCC5" w:rsidR="00DC3CEB" w:rsidRPr="00DC3CEB" w:rsidRDefault="00DC3CEB" w:rsidP="00DC3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DC3CEB" w:rsidRPr="008C3274" w14:paraId="5B6002E5" w14:textId="77777777" w:rsidTr="00DC3CEB">
        <w:trPr>
          <w:trHeight w:val="993"/>
        </w:trPr>
        <w:tc>
          <w:tcPr>
            <w:tcW w:w="704" w:type="dxa"/>
          </w:tcPr>
          <w:p w14:paraId="3B937C21" w14:textId="14C5E596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804" w:type="dxa"/>
          </w:tcPr>
          <w:p w14:paraId="240DC59F" w14:textId="26C44DC6" w:rsidR="00DC3CEB" w:rsidRPr="00DC3CEB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Медикер</w:t>
            </w:r>
            <w:proofErr w:type="spellEnd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Каспий» город Актау</w:t>
            </w:r>
          </w:p>
        </w:tc>
        <w:tc>
          <w:tcPr>
            <w:tcW w:w="2693" w:type="dxa"/>
          </w:tcPr>
          <w:p w14:paraId="3F63311D" w14:textId="3A2E0357" w:rsidR="00DC3CEB" w:rsidRPr="00DC3CEB" w:rsidRDefault="00DC3CEB" w:rsidP="0078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DC3CEB" w:rsidRPr="008C3274" w14:paraId="5C803F39" w14:textId="77777777" w:rsidTr="00DC3CEB">
        <w:trPr>
          <w:trHeight w:val="987"/>
        </w:trPr>
        <w:tc>
          <w:tcPr>
            <w:tcW w:w="704" w:type="dxa"/>
          </w:tcPr>
          <w:p w14:paraId="1F931E48" w14:textId="7671E6BC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804" w:type="dxa"/>
          </w:tcPr>
          <w:p w14:paraId="69FD81AD" w14:textId="018FC81B" w:rsidR="00DC3CEB" w:rsidRPr="00DC3CEB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«Поликлиника «СУНКАР-II» город Алматы</w:t>
            </w:r>
          </w:p>
        </w:tc>
        <w:tc>
          <w:tcPr>
            <w:tcW w:w="2693" w:type="dxa"/>
          </w:tcPr>
          <w:p w14:paraId="3D64BBAA" w14:textId="382D8161" w:rsidR="00DC3CEB" w:rsidRPr="00DC3CEB" w:rsidRDefault="00DC3CEB" w:rsidP="0078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DC3CEB" w:rsidRPr="008C3274" w14:paraId="49CBB272" w14:textId="77777777" w:rsidTr="00DC3CEB">
        <w:trPr>
          <w:trHeight w:val="1402"/>
        </w:trPr>
        <w:tc>
          <w:tcPr>
            <w:tcW w:w="704" w:type="dxa"/>
          </w:tcPr>
          <w:p w14:paraId="2B612F64" w14:textId="09423308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804" w:type="dxa"/>
          </w:tcPr>
          <w:p w14:paraId="4A63E113" w14:textId="647295CE" w:rsidR="00DC3CEB" w:rsidRPr="00DC3CEB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«Мактааральская районная больница «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Атакент</w:t>
            </w:r>
            <w:proofErr w:type="spellEnd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управления здравоохранения Туркестанской области</w:t>
            </w:r>
          </w:p>
        </w:tc>
        <w:tc>
          <w:tcPr>
            <w:tcW w:w="2693" w:type="dxa"/>
          </w:tcPr>
          <w:p w14:paraId="74BE7642" w14:textId="1E745CB9" w:rsidR="00DC3CEB" w:rsidRPr="00DC3CEB" w:rsidRDefault="00DC3CEB" w:rsidP="0078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78505D" w:rsidRPr="008C3274" w14:paraId="2013A94C" w14:textId="77777777" w:rsidTr="00DC3CEB">
        <w:trPr>
          <w:trHeight w:val="864"/>
        </w:trPr>
        <w:tc>
          <w:tcPr>
            <w:tcW w:w="704" w:type="dxa"/>
          </w:tcPr>
          <w:p w14:paraId="06F07D37" w14:textId="31E44F27" w:rsidR="0078505D" w:rsidRPr="00E40982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804" w:type="dxa"/>
          </w:tcPr>
          <w:p w14:paraId="5300512A" w14:textId="132AA348" w:rsidR="0078505D" w:rsidRPr="00DC3CEB" w:rsidRDefault="0078505D" w:rsidP="00DC3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Товарищество с ограниченной ответственностью «КАМЕЯ </w:t>
            </w:r>
            <w:proofErr w:type="spellStart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</w:t>
            </w:r>
            <w:proofErr w:type="spellEnd"/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Group» города Шымкент</w:t>
            </w:r>
          </w:p>
        </w:tc>
        <w:tc>
          <w:tcPr>
            <w:tcW w:w="2693" w:type="dxa"/>
          </w:tcPr>
          <w:p w14:paraId="2CBB43EF" w14:textId="77777777" w:rsidR="0078505D" w:rsidRPr="00DC3CEB" w:rsidRDefault="0078505D" w:rsidP="00DC3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2024 года</w:t>
            </w:r>
          </w:p>
          <w:p w14:paraId="4E369C36" w14:textId="7413426E" w:rsidR="0078505D" w:rsidRPr="00DC3CEB" w:rsidRDefault="0078505D" w:rsidP="00DC3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Фокусная оценка</w:t>
            </w:r>
          </w:p>
        </w:tc>
      </w:tr>
    </w:tbl>
    <w:p w14:paraId="44B8664B" w14:textId="557C30F0" w:rsidR="002F2A1A" w:rsidRPr="002F2A1A" w:rsidRDefault="002F2A1A" w:rsidP="00DC3CEB">
      <w:pPr>
        <w:rPr>
          <w:rFonts w:ascii="Times New Roman" w:hAnsi="Times New Roman" w:cs="Times New Roman"/>
          <w:lang w:val="kk-KZ"/>
        </w:rPr>
      </w:pPr>
      <w:r>
        <w:br w:type="textWrapping" w:clear="all"/>
      </w:r>
      <w:r w:rsidRPr="002F2A1A">
        <w:rPr>
          <w:rFonts w:ascii="Times New Roman" w:hAnsi="Times New Roman" w:cs="Times New Roman"/>
          <w:lang w:val="kk-KZ"/>
        </w:rPr>
        <w:t>*В случаях поступления в аккредитующий орган на деятельность аккредитованной организации в течение года с момента получения свидетельства об аккредитации двух и более жалоб от физических и (или) юридических лиц, по результатам рассмотрения которых подтверждены факты нарушения прав и свобод заявителей, проводится внеплановый постаккредитационный мониторинг.</w:t>
      </w:r>
    </w:p>
    <w:sectPr w:rsidR="002F2A1A" w:rsidRPr="002F2A1A" w:rsidSect="00DC3CEB">
      <w:pgSz w:w="11906" w:h="16838"/>
      <w:pgMar w:top="709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7A7"/>
    <w:multiLevelType w:val="hybridMultilevel"/>
    <w:tmpl w:val="65862EB0"/>
    <w:lvl w:ilvl="0" w:tplc="305EF3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B5E776A"/>
    <w:multiLevelType w:val="hybridMultilevel"/>
    <w:tmpl w:val="9E883B2C"/>
    <w:lvl w:ilvl="0" w:tplc="75F82BE6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09236">
    <w:abstractNumId w:val="1"/>
  </w:num>
  <w:num w:numId="2" w16cid:durableId="148053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8F"/>
    <w:rsid w:val="00063FFD"/>
    <w:rsid w:val="002F2A1A"/>
    <w:rsid w:val="006106F3"/>
    <w:rsid w:val="0078505D"/>
    <w:rsid w:val="008C3274"/>
    <w:rsid w:val="00942B25"/>
    <w:rsid w:val="00B535CA"/>
    <w:rsid w:val="00B9321F"/>
    <w:rsid w:val="00C42D85"/>
    <w:rsid w:val="00C509B7"/>
    <w:rsid w:val="00CA79F0"/>
    <w:rsid w:val="00DC3CEB"/>
    <w:rsid w:val="00E40982"/>
    <w:rsid w:val="00EB1BC0"/>
    <w:rsid w:val="00EF438F"/>
    <w:rsid w:val="00F4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3916"/>
  <w15:chartTrackingRefBased/>
  <w15:docId w15:val="{2DC1DB13-C682-4BF4-BB2A-400BF2C2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43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3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4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4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4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4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4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4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43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43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438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Гульзия Куандыкова</dc:creator>
  <cp:keywords/>
  <dc:description/>
  <cp:lastModifiedBy>Гульзия Куандыкова</cp:lastModifiedBy>
  <cp:revision>7</cp:revision>
  <cp:lastPrinted>2024-11-08T11:08:00Z</cp:lastPrinted>
  <dcterms:created xsi:type="dcterms:W3CDTF">2024-10-04T10:19:00Z</dcterms:created>
  <dcterms:modified xsi:type="dcterms:W3CDTF">2024-11-08T11:08:00Z</dcterms:modified>
</cp:coreProperties>
</file>